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2"/>
      </w:tblGrid>
      <w:tr w:rsidR="00D87794" w:rsidTr="00D87794">
        <w:trPr>
          <w:trHeight w:val="2098"/>
        </w:trPr>
        <w:tc>
          <w:tcPr>
            <w:tcW w:w="9172" w:type="dxa"/>
            <w:tcMar>
              <w:top w:w="0" w:type="dxa"/>
              <w:left w:w="0" w:type="dxa"/>
              <w:bottom w:w="57" w:type="dxa"/>
              <w:right w:w="0" w:type="dxa"/>
            </w:tcMar>
            <w:hideMark/>
          </w:tcPr>
          <w:p w:rsidR="00D87794" w:rsidRPr="008D2000" w:rsidRDefault="00D87794">
            <w:pPr>
              <w:pStyle w:val="Heading2"/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8D2000">
              <w:rPr>
                <w:rFonts w:ascii="Arial" w:hAnsi="Arial" w:cs="Arial"/>
                <w:sz w:val="24"/>
                <w:szCs w:val="24"/>
                <w:lang w:val="en-US"/>
              </w:rPr>
              <w:t>General Meeting of The Twentieth Century Society</w:t>
            </w:r>
            <w:r w:rsidRPr="008D2000"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  <w:lang w:val="en-US"/>
              </w:rPr>
              <w:t xml:space="preserve"> </w:t>
            </w:r>
            <w:r w:rsidRPr="008D2000">
              <w:rPr>
                <w:rFonts w:ascii="Arial" w:hAnsi="Arial" w:cs="Arial"/>
                <w:b w:val="0"/>
                <w:bCs w:val="0"/>
                <w:color w:val="FF0000"/>
                <w:sz w:val="24"/>
                <w:szCs w:val="24"/>
                <w:lang w:val="en-US"/>
              </w:rPr>
              <w:br/>
            </w:r>
            <w:r w:rsidRPr="008D2000"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(Company number 5330664, charity number 1110244) </w:t>
            </w:r>
          </w:p>
          <w:p w:rsidR="00D0235E" w:rsidRPr="007029ED" w:rsidRDefault="00D0235E" w:rsidP="007029E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City Hall (Presentation Suite), </w:t>
            </w:r>
            <w:r w:rsidR="00B060DD">
              <w:rPr>
                <w:rFonts w:ascii="Arial" w:hAnsi="Arial" w:cs="Arial"/>
                <w:b/>
                <w:lang w:val="en-US"/>
              </w:rPr>
              <w:t xml:space="preserve">115 Charles St, </w:t>
            </w:r>
            <w:r w:rsidR="005104EA" w:rsidRPr="008D2000">
              <w:rPr>
                <w:rFonts w:ascii="Arial" w:hAnsi="Arial" w:cs="Arial"/>
                <w:b/>
                <w:lang w:val="en-US"/>
              </w:rPr>
              <w:t>Leicester</w:t>
            </w:r>
            <w:r w:rsidR="00D87794" w:rsidRPr="008D2000">
              <w:rPr>
                <w:rFonts w:ascii="Arial" w:hAnsi="Arial" w:cs="Arial"/>
                <w:b/>
                <w:lang w:val="en-US"/>
              </w:rPr>
              <w:t xml:space="preserve"> </w:t>
            </w:r>
            <w:r w:rsidR="00B060DD">
              <w:rPr>
                <w:rFonts w:ascii="Arial" w:hAnsi="Arial" w:cs="Arial"/>
                <w:b/>
                <w:lang w:val="en-US"/>
              </w:rPr>
              <w:t xml:space="preserve">LE1 1FZ </w:t>
            </w:r>
            <w:r w:rsidR="00D87794" w:rsidRPr="008D2000">
              <w:rPr>
                <w:rFonts w:ascii="Arial" w:hAnsi="Arial" w:cs="Arial"/>
                <w:b/>
                <w:lang w:val="en-US"/>
              </w:rPr>
              <w:t xml:space="preserve">on Saturday, 18 June </w:t>
            </w:r>
            <w:r w:rsidR="00CA3F23" w:rsidRPr="008D2000">
              <w:rPr>
                <w:rFonts w:ascii="Arial" w:hAnsi="Arial" w:cs="Arial"/>
                <w:b/>
                <w:lang w:val="en-US"/>
              </w:rPr>
              <w:t xml:space="preserve">2016 </w:t>
            </w:r>
            <w:r w:rsidR="00D87794" w:rsidRPr="008D2000">
              <w:rPr>
                <w:rFonts w:ascii="Arial" w:hAnsi="Arial" w:cs="Arial"/>
                <w:b/>
                <w:lang w:val="en-US"/>
              </w:rPr>
              <w:t>at 1130</w:t>
            </w:r>
            <w:r w:rsidR="00E30524">
              <w:rPr>
                <w:rFonts w:ascii="Arial" w:hAnsi="Arial" w:cs="Arial"/>
                <w:b/>
                <w:lang w:val="en-US"/>
              </w:rPr>
              <w:t xml:space="preserve"> </w:t>
            </w:r>
            <w:r w:rsidR="00D87794" w:rsidRPr="008D2000">
              <w:rPr>
                <w:rFonts w:ascii="Arial" w:hAnsi="Arial" w:cs="Arial"/>
                <w:b/>
                <w:lang w:val="en-US"/>
              </w:rPr>
              <w:t xml:space="preserve">am. </w:t>
            </w:r>
            <w:r w:rsidR="00D87794" w:rsidRPr="008D2000">
              <w:rPr>
                <w:rFonts w:ascii="Arial" w:hAnsi="Arial" w:cs="Arial"/>
                <w:lang w:val="en-US"/>
              </w:rPr>
              <w:t xml:space="preserve">The venue </w:t>
            </w:r>
            <w:r>
              <w:rPr>
                <w:rFonts w:ascii="Arial" w:hAnsi="Arial" w:cs="Arial"/>
                <w:lang w:val="en-US"/>
              </w:rPr>
              <w:t xml:space="preserve">is </w:t>
            </w:r>
            <w:r w:rsidR="006A3A35" w:rsidRPr="008D2000">
              <w:rPr>
                <w:rFonts w:ascii="Arial" w:hAnsi="Arial" w:cs="Arial"/>
                <w:lang w:val="en-US"/>
              </w:rPr>
              <w:t>a</w:t>
            </w:r>
            <w:r w:rsidR="00B060DD">
              <w:rPr>
                <w:rFonts w:ascii="Arial" w:hAnsi="Arial" w:cs="Arial"/>
                <w:lang w:val="en-US"/>
              </w:rPr>
              <w:t xml:space="preserve"> recently restored 193</w:t>
            </w:r>
            <w:r w:rsidR="007029ED">
              <w:rPr>
                <w:rFonts w:ascii="Arial" w:hAnsi="Arial" w:cs="Arial"/>
                <w:lang w:val="en-US"/>
              </w:rPr>
              <w:t>8</w:t>
            </w:r>
            <w:r w:rsidR="00B060DD">
              <w:rPr>
                <w:rFonts w:ascii="Arial" w:hAnsi="Arial" w:cs="Arial"/>
                <w:lang w:val="en-US"/>
              </w:rPr>
              <w:t xml:space="preserve"> building </w:t>
            </w:r>
            <w:r w:rsidR="007029ED">
              <w:rPr>
                <w:rFonts w:ascii="Arial" w:hAnsi="Arial" w:cs="Arial"/>
                <w:lang w:val="en-US"/>
              </w:rPr>
              <w:t>by Barnish &amp; Silcock of Liverpool</w:t>
            </w:r>
            <w:r w:rsidR="00E14246">
              <w:rPr>
                <w:rFonts w:ascii="Arial" w:hAnsi="Arial" w:cs="Arial"/>
                <w:lang w:val="en-US"/>
              </w:rPr>
              <w:t xml:space="preserve">. </w:t>
            </w:r>
            <w:r w:rsidR="00533001">
              <w:rPr>
                <w:rFonts w:ascii="Arial" w:hAnsi="Arial" w:cs="Arial"/>
                <w:lang w:val="en-US"/>
              </w:rPr>
              <w:t>In City Hall, w</w:t>
            </w:r>
            <w:r w:rsidR="00E14246">
              <w:rPr>
                <w:rFonts w:ascii="Arial" w:hAnsi="Arial" w:cs="Arial"/>
                <w:lang w:val="en-US"/>
              </w:rPr>
              <w:t xml:space="preserve">e will be meeting in the </w:t>
            </w:r>
            <w:r w:rsidR="00533001">
              <w:rPr>
                <w:rFonts w:ascii="Arial" w:hAnsi="Arial" w:cs="Arial"/>
                <w:lang w:val="en-US"/>
              </w:rPr>
              <w:t>Presentation Suite, the former</w:t>
            </w:r>
            <w:r w:rsidR="00E14246">
              <w:rPr>
                <w:rFonts w:ascii="Arial" w:hAnsi="Arial" w:cs="Arial"/>
                <w:lang w:val="en-US"/>
              </w:rPr>
              <w:t xml:space="preserve"> munici</w:t>
            </w:r>
            <w:r w:rsidR="007029ED">
              <w:rPr>
                <w:rFonts w:ascii="Arial" w:hAnsi="Arial" w:cs="Arial"/>
                <w:lang w:val="en-US"/>
              </w:rPr>
              <w:t xml:space="preserve">pal </w:t>
            </w:r>
            <w:r>
              <w:rPr>
                <w:rFonts w:ascii="Arial" w:hAnsi="Arial" w:cs="Arial"/>
                <w:lang w:val="en-US"/>
              </w:rPr>
              <w:t>electricity showroom</w:t>
            </w:r>
            <w:r w:rsidR="00580D5F">
              <w:rPr>
                <w:rFonts w:ascii="Arial" w:hAnsi="Arial" w:cs="Arial"/>
                <w:lang w:val="en-US"/>
              </w:rPr>
              <w:t xml:space="preserve"> which has original murals</w:t>
            </w:r>
            <w:r w:rsidR="00580D5F">
              <w:rPr>
                <w:rFonts w:ascii="Arial" w:hAnsi="Arial" w:cs="Arial"/>
              </w:rPr>
              <w:t xml:space="preserve">. </w:t>
            </w:r>
            <w:r w:rsidR="00533001">
              <w:rPr>
                <w:rFonts w:ascii="Arial" w:hAnsi="Arial" w:cs="Arial"/>
              </w:rPr>
              <w:t xml:space="preserve">City Hall </w:t>
            </w:r>
            <w:r w:rsidR="007029ED">
              <w:rPr>
                <w:rFonts w:ascii="Arial" w:hAnsi="Arial" w:cs="Arial"/>
              </w:rPr>
              <w:t>is</w:t>
            </w:r>
            <w:r w:rsidR="00D87794" w:rsidRPr="007029ED">
              <w:rPr>
                <w:rFonts w:ascii="Arial" w:hAnsi="Arial" w:cs="Arial"/>
                <w:lang w:val="en-US"/>
              </w:rPr>
              <w:t xml:space="preserve"> a </w:t>
            </w:r>
            <w:r w:rsidR="007029ED" w:rsidRPr="007029ED">
              <w:rPr>
                <w:rFonts w:ascii="Arial" w:hAnsi="Arial" w:cs="Arial"/>
                <w:lang w:val="en-US"/>
              </w:rPr>
              <w:t>5-</w:t>
            </w:r>
            <w:r w:rsidR="00B060DD" w:rsidRPr="007029ED">
              <w:rPr>
                <w:rFonts w:ascii="Arial" w:hAnsi="Arial" w:cs="Arial"/>
                <w:lang w:val="en-US"/>
              </w:rPr>
              <w:t>10 minute</w:t>
            </w:r>
            <w:r w:rsidR="00D87794" w:rsidRPr="007029ED">
              <w:rPr>
                <w:rFonts w:ascii="Arial" w:hAnsi="Arial" w:cs="Arial"/>
                <w:lang w:val="en-US"/>
              </w:rPr>
              <w:t xml:space="preserve"> walk from Leicester Railway Station</w:t>
            </w:r>
            <w:r w:rsidR="00580D5F">
              <w:rPr>
                <w:rFonts w:ascii="Arial" w:hAnsi="Arial" w:cs="Arial"/>
                <w:lang w:val="en-US"/>
              </w:rPr>
              <w:t xml:space="preserve">: </w:t>
            </w:r>
            <w:r w:rsidR="00580D5F" w:rsidRPr="007029ED">
              <w:rPr>
                <w:rFonts w:ascii="Arial" w:hAnsi="Arial" w:cs="Arial"/>
              </w:rPr>
              <w:t>turn</w:t>
            </w:r>
            <w:r w:rsidR="007029ED" w:rsidRPr="007029ED">
              <w:rPr>
                <w:rFonts w:ascii="Arial" w:hAnsi="Arial" w:cs="Arial"/>
              </w:rPr>
              <w:t xml:space="preserve"> right out of station &amp; cross road,</w:t>
            </w:r>
            <w:r w:rsidR="00E14246">
              <w:rPr>
                <w:rFonts w:ascii="Arial" w:hAnsi="Arial" w:cs="Arial"/>
              </w:rPr>
              <w:t xml:space="preserve"> go</w:t>
            </w:r>
            <w:r w:rsidR="007029ED" w:rsidRPr="007029ED">
              <w:rPr>
                <w:rFonts w:ascii="Arial" w:hAnsi="Arial" w:cs="Arial"/>
              </w:rPr>
              <w:t xml:space="preserve"> left down Granby St, right into Rutland St and left into Charles Street. </w:t>
            </w:r>
            <w:r w:rsidR="008C25C2" w:rsidRPr="007029ED">
              <w:rPr>
                <w:rFonts w:ascii="Arial" w:hAnsi="Arial" w:cs="Arial"/>
                <w:lang w:val="en-US"/>
              </w:rPr>
              <w:t xml:space="preserve">The AGM </w:t>
            </w:r>
            <w:r w:rsidR="007029ED" w:rsidRPr="007029ED">
              <w:rPr>
                <w:rFonts w:ascii="Arial" w:hAnsi="Arial" w:cs="Arial"/>
                <w:lang w:val="en-US"/>
              </w:rPr>
              <w:t xml:space="preserve">is planned to finish </w:t>
            </w:r>
            <w:r w:rsidR="008C25C2" w:rsidRPr="007029ED">
              <w:rPr>
                <w:rFonts w:ascii="Arial" w:hAnsi="Arial" w:cs="Arial"/>
                <w:lang w:val="en-US"/>
              </w:rPr>
              <w:t>by 1.30pm.</w:t>
            </w:r>
          </w:p>
          <w:p w:rsidR="00962AD2" w:rsidRPr="00962AD2" w:rsidRDefault="003322EC" w:rsidP="00962AD2">
            <w:pPr>
              <w:spacing w:before="240" w:line="276" w:lineRule="auto"/>
              <w:jc w:val="both"/>
              <w:rPr>
                <w:rFonts w:ascii="Arial" w:eastAsia="Arial Unicode MS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>
              <w:rPr>
                <w:rStyle w:val="Emphasis"/>
                <w:rFonts w:ascii="Arial" w:eastAsia="Arial Unicode MS" w:hAnsi="Arial" w:cs="Arial"/>
                <w:lang w:val="en-US"/>
              </w:rPr>
              <w:t>his will be followed by the AGM event in Leicester led by Elain Harwood</w:t>
            </w:r>
            <w:r w:rsidR="00962AD2">
              <w:rPr>
                <w:rStyle w:val="Emphasis"/>
                <w:rFonts w:ascii="Arial" w:eastAsia="Arial Unicode MS" w:hAnsi="Arial" w:cs="Arial"/>
                <w:lang w:val="en-US"/>
              </w:rPr>
              <w:t>,</w:t>
            </w:r>
            <w:r>
              <w:rPr>
                <w:rStyle w:val="Emphasis"/>
                <w:rFonts w:ascii="Arial" w:eastAsia="Arial Unicode MS" w:hAnsi="Arial" w:cs="Arial"/>
                <w:lang w:val="en-US"/>
              </w:rPr>
              <w:t xml:space="preserve"> with </w:t>
            </w:r>
            <w:r w:rsidR="00962AD2">
              <w:rPr>
                <w:rStyle w:val="Emphasis"/>
                <w:rFonts w:ascii="Arial" w:eastAsia="Arial Unicode MS" w:hAnsi="Arial" w:cs="Arial"/>
                <w:lang w:val="en-US"/>
              </w:rPr>
              <w:t xml:space="preserve">a </w:t>
            </w:r>
            <w:r>
              <w:rPr>
                <w:rStyle w:val="Emphasis"/>
                <w:rFonts w:ascii="Arial" w:eastAsia="Arial Unicode MS" w:hAnsi="Arial" w:cs="Arial"/>
                <w:lang w:val="en-US"/>
              </w:rPr>
              <w:t>coach picking us up close to the City Hall at 2.00pm</w:t>
            </w:r>
            <w:r w:rsidR="00962AD2">
              <w:rPr>
                <w:rStyle w:val="Emphasis"/>
                <w:rFonts w:ascii="Arial" w:eastAsia="Arial Unicode MS" w:hAnsi="Arial" w:cs="Arial"/>
                <w:lang w:val="en-US"/>
              </w:rPr>
              <w:t>,</w:t>
            </w:r>
            <w:r>
              <w:rPr>
                <w:rStyle w:val="Emphasis"/>
                <w:rFonts w:ascii="Arial" w:eastAsia="Arial Unicode MS" w:hAnsi="Arial" w:cs="Arial"/>
                <w:lang w:val="en-US"/>
              </w:rPr>
              <w:t xml:space="preserve"> giving participants an opportunity to get a sandwich and view the Curve (by Vinoly) opposite. There are still a few places left but you need to book on C20 website (cost £46 for members for both days </w:t>
            </w:r>
            <w:r>
              <w:rPr>
                <w:rStyle w:val="Emphasis"/>
                <w:rFonts w:ascii="Arial" w:eastAsia="Arial Unicode MS" w:hAnsi="Arial" w:cs="Arial"/>
                <w:u w:val="single"/>
                <w:lang w:val="en-US"/>
              </w:rPr>
              <w:t>not</w:t>
            </w:r>
            <w:r>
              <w:rPr>
                <w:rStyle w:val="Emphasis"/>
                <w:rFonts w:ascii="Arial" w:eastAsia="Arial Unicode MS" w:hAnsi="Arial" w:cs="Arial"/>
                <w:lang w:val="en-US"/>
              </w:rPr>
              <w:t xml:space="preserve"> including accommodation). If you need accommodation for Saturday night book at College Court, Knighton Road, Leicester LE2 3UF (</w:t>
            </w:r>
            <w:hyperlink r:id="rId6" w:history="1">
              <w:r>
                <w:rPr>
                  <w:rStyle w:val="Hyperlink"/>
                  <w:rFonts w:ascii="Arial" w:eastAsia="Arial Unicode MS" w:hAnsi="Arial" w:cs="Arial"/>
                  <w:lang w:val="en-US"/>
                </w:rPr>
                <w:t>reservations@collegecourt.co.uk</w:t>
              </w:r>
            </w:hyperlink>
            <w:r>
              <w:rPr>
                <w:rStyle w:val="Emphasis"/>
                <w:rFonts w:ascii="Arial" w:eastAsia="Arial Unicode MS" w:hAnsi="Arial" w:cs="Arial"/>
                <w:lang w:val="en-US"/>
              </w:rPr>
              <w:t xml:space="preserve">) or find your own hotel in central Leicester.  The event will finish at Leicester Railway Station on Sunday, 19 June not later than 6.00 pm. </w:t>
            </w:r>
          </w:p>
        </w:tc>
      </w:tr>
      <w:tr w:rsidR="00D87794" w:rsidTr="00D87794">
        <w:tc>
          <w:tcPr>
            <w:tcW w:w="9172" w:type="dxa"/>
            <w:tcMar>
              <w:top w:w="0" w:type="dxa"/>
              <w:left w:w="0" w:type="dxa"/>
              <w:bottom w:w="57" w:type="dxa"/>
              <w:right w:w="0" w:type="dxa"/>
            </w:tcMar>
          </w:tcPr>
          <w:p w:rsidR="00962AD2" w:rsidRDefault="00962AD2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D87794" w:rsidRPr="008D2000" w:rsidRDefault="00D87794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8D2000">
              <w:rPr>
                <w:rFonts w:ascii="Arial" w:hAnsi="Arial" w:cs="Arial"/>
                <w:b/>
                <w:bCs/>
                <w:lang w:val="en-US"/>
              </w:rPr>
              <w:t xml:space="preserve">AGENDA </w:t>
            </w:r>
          </w:p>
          <w:p w:rsidR="00D87794" w:rsidRPr="008D2000" w:rsidRDefault="00D87794">
            <w:pPr>
              <w:spacing w:before="100" w:beforeAutospacing="1" w:after="100" w:afterAutospacing="1" w:line="276" w:lineRule="auto"/>
              <w:ind w:left="900" w:hanging="900"/>
              <w:rPr>
                <w:rFonts w:ascii="Arial" w:hAnsi="Arial" w:cs="Arial"/>
                <w:lang w:val="en-US"/>
              </w:rPr>
            </w:pPr>
            <w:r w:rsidRPr="008D2000">
              <w:rPr>
                <w:rFonts w:ascii="Arial" w:hAnsi="Arial" w:cs="Arial"/>
                <w:lang w:val="en-US"/>
              </w:rPr>
              <w:t>1.     Apologies</w:t>
            </w:r>
          </w:p>
          <w:p w:rsidR="00D87794" w:rsidRPr="008D2000" w:rsidRDefault="00D87794">
            <w:pPr>
              <w:spacing w:before="100" w:beforeAutospacing="1" w:after="100" w:afterAutospacing="1" w:line="276" w:lineRule="auto"/>
              <w:ind w:left="1440" w:hanging="1440"/>
              <w:rPr>
                <w:rFonts w:ascii="Arial" w:hAnsi="Arial" w:cs="Arial"/>
                <w:lang w:val="en-US"/>
              </w:rPr>
            </w:pPr>
            <w:r w:rsidRPr="008D2000">
              <w:rPr>
                <w:rFonts w:ascii="Arial" w:hAnsi="Arial" w:cs="Arial"/>
                <w:lang w:val="en-US"/>
              </w:rPr>
              <w:t xml:space="preserve">2.      Approval of the minutes of </w:t>
            </w:r>
            <w:r w:rsidR="00CA3F23" w:rsidRPr="008D2000">
              <w:rPr>
                <w:rFonts w:ascii="Arial" w:hAnsi="Arial" w:cs="Arial"/>
                <w:lang w:val="en-US"/>
              </w:rPr>
              <w:t xml:space="preserve">the </w:t>
            </w:r>
            <w:r w:rsidRPr="008D2000">
              <w:rPr>
                <w:rFonts w:ascii="Arial" w:hAnsi="Arial" w:cs="Arial"/>
                <w:lang w:val="en-US"/>
              </w:rPr>
              <w:t>2015 AGM (available on line in advance)</w:t>
            </w:r>
          </w:p>
          <w:p w:rsidR="00CA3F23" w:rsidRPr="008D2000" w:rsidRDefault="00D87794">
            <w:pPr>
              <w:spacing w:before="100" w:beforeAutospacing="1" w:after="100" w:afterAutospacing="1" w:line="276" w:lineRule="auto"/>
              <w:ind w:left="1440" w:hanging="1440"/>
              <w:rPr>
                <w:rFonts w:ascii="Arial" w:hAnsi="Arial" w:cs="Arial"/>
                <w:lang w:val="en-US"/>
              </w:rPr>
            </w:pPr>
            <w:r w:rsidRPr="008D2000">
              <w:rPr>
                <w:rFonts w:ascii="Arial" w:hAnsi="Arial" w:cs="Arial"/>
                <w:lang w:val="en-US"/>
              </w:rPr>
              <w:t xml:space="preserve">3.      </w:t>
            </w:r>
            <w:r w:rsidR="00CA3F23" w:rsidRPr="008D2000">
              <w:rPr>
                <w:rFonts w:ascii="Arial" w:hAnsi="Arial" w:cs="Arial"/>
                <w:lang w:val="en-US"/>
              </w:rPr>
              <w:t xml:space="preserve">Matters arising </w:t>
            </w:r>
          </w:p>
          <w:p w:rsidR="00D87794" w:rsidRPr="008D2000" w:rsidRDefault="00D87794">
            <w:pPr>
              <w:spacing w:before="100" w:beforeAutospacing="1" w:after="100" w:afterAutospacing="1" w:line="276" w:lineRule="auto"/>
              <w:ind w:left="1440" w:hanging="1440"/>
              <w:rPr>
                <w:rFonts w:ascii="Arial" w:hAnsi="Arial" w:cs="Arial"/>
                <w:lang w:val="en-US"/>
              </w:rPr>
            </w:pPr>
            <w:r w:rsidRPr="008D2000">
              <w:rPr>
                <w:rFonts w:ascii="Arial" w:hAnsi="Arial" w:cs="Arial"/>
                <w:lang w:val="en-US"/>
              </w:rPr>
              <w:t xml:space="preserve">4.     President’s address </w:t>
            </w:r>
          </w:p>
          <w:p w:rsidR="00CA3F23" w:rsidRPr="008D2000" w:rsidRDefault="00D87794">
            <w:pPr>
              <w:spacing w:before="100" w:beforeAutospacing="1" w:after="100" w:afterAutospacing="1" w:line="276" w:lineRule="auto"/>
              <w:ind w:left="1440" w:hanging="1440"/>
              <w:rPr>
                <w:rFonts w:ascii="Arial" w:hAnsi="Arial" w:cs="Arial"/>
                <w:lang w:val="en-US"/>
              </w:rPr>
            </w:pPr>
            <w:r w:rsidRPr="008D2000">
              <w:rPr>
                <w:rFonts w:ascii="Arial" w:hAnsi="Arial" w:cs="Arial"/>
                <w:lang w:val="en-US"/>
              </w:rPr>
              <w:t xml:space="preserve">5.     Chairman’s Address </w:t>
            </w:r>
          </w:p>
          <w:p w:rsidR="00D87794" w:rsidRPr="008D2000" w:rsidRDefault="00D87794">
            <w:pPr>
              <w:spacing w:before="100" w:beforeAutospacing="1" w:after="100" w:afterAutospacing="1" w:line="276" w:lineRule="auto"/>
              <w:ind w:left="1440" w:hanging="1440"/>
              <w:rPr>
                <w:rFonts w:ascii="Arial" w:hAnsi="Arial" w:cs="Arial"/>
                <w:lang w:val="en-US"/>
              </w:rPr>
            </w:pPr>
            <w:r w:rsidRPr="008D2000">
              <w:rPr>
                <w:rFonts w:ascii="Arial" w:hAnsi="Arial" w:cs="Arial"/>
                <w:lang w:val="en-US"/>
              </w:rPr>
              <w:t xml:space="preserve">6.     Director’s Report </w:t>
            </w:r>
          </w:p>
          <w:p w:rsidR="00D87794" w:rsidRPr="008D2000" w:rsidRDefault="00D87794">
            <w:pPr>
              <w:spacing w:before="100" w:beforeAutospacing="1" w:after="100" w:afterAutospacing="1" w:line="276" w:lineRule="auto"/>
              <w:ind w:left="1440" w:hanging="1440"/>
              <w:rPr>
                <w:rFonts w:ascii="Arial" w:hAnsi="Arial" w:cs="Arial"/>
                <w:lang w:val="en-US"/>
              </w:rPr>
            </w:pPr>
            <w:r w:rsidRPr="008D2000">
              <w:rPr>
                <w:rFonts w:ascii="Arial" w:hAnsi="Arial" w:cs="Arial"/>
                <w:lang w:val="en-US"/>
              </w:rPr>
              <w:t xml:space="preserve">7.     Hon. Treasurer’s Report   </w:t>
            </w:r>
          </w:p>
          <w:p w:rsidR="00D87794" w:rsidRPr="008D2000" w:rsidRDefault="00D87794">
            <w:pPr>
              <w:spacing w:before="100" w:beforeAutospacing="1" w:after="100" w:afterAutospacing="1" w:line="276" w:lineRule="auto"/>
              <w:ind w:firstLine="432"/>
              <w:rPr>
                <w:rFonts w:ascii="Arial" w:hAnsi="Arial" w:cs="Arial"/>
                <w:lang w:val="en-US"/>
              </w:rPr>
            </w:pPr>
            <w:r w:rsidRPr="008D2000">
              <w:rPr>
                <w:rFonts w:ascii="Arial" w:hAnsi="Arial" w:cs="Arial"/>
                <w:lang w:val="en-US"/>
              </w:rPr>
              <w:t xml:space="preserve"> Presentation &amp; approval of the </w:t>
            </w:r>
            <w:r w:rsidR="00580D5F">
              <w:rPr>
                <w:rFonts w:ascii="Arial" w:hAnsi="Arial" w:cs="Arial"/>
                <w:lang w:val="en-US"/>
              </w:rPr>
              <w:t>Society’s 2</w:t>
            </w:r>
            <w:r w:rsidRPr="008D2000">
              <w:rPr>
                <w:rFonts w:ascii="Arial" w:hAnsi="Arial" w:cs="Arial"/>
                <w:lang w:val="en-US"/>
              </w:rPr>
              <w:t xml:space="preserve">015 accounts </w:t>
            </w:r>
          </w:p>
          <w:p w:rsidR="00CA3F23" w:rsidRPr="008D2000" w:rsidRDefault="00D87794">
            <w:pPr>
              <w:spacing w:before="100" w:beforeAutospacing="1" w:after="100" w:afterAutospacing="1" w:line="276" w:lineRule="auto"/>
              <w:ind w:left="1440" w:hanging="1440"/>
              <w:rPr>
                <w:rFonts w:ascii="Arial" w:hAnsi="Arial" w:cs="Arial"/>
                <w:lang w:val="en-US"/>
              </w:rPr>
            </w:pPr>
            <w:r w:rsidRPr="008D2000">
              <w:rPr>
                <w:rFonts w:ascii="Arial" w:hAnsi="Arial" w:cs="Arial"/>
                <w:lang w:val="en-US"/>
              </w:rPr>
              <w:t xml:space="preserve">8.     Hon. Secretary’s Report  </w:t>
            </w:r>
          </w:p>
          <w:p w:rsidR="00D87794" w:rsidRPr="008D2000" w:rsidRDefault="00D87794">
            <w:pPr>
              <w:spacing w:before="100" w:beforeAutospacing="1" w:after="100" w:afterAutospacing="1" w:line="276" w:lineRule="auto"/>
              <w:ind w:left="1440" w:hanging="1440"/>
              <w:rPr>
                <w:rFonts w:ascii="Arial" w:hAnsi="Arial" w:cs="Arial"/>
                <w:b/>
                <w:bCs/>
                <w:i/>
                <w:lang w:val="en-US"/>
              </w:rPr>
            </w:pPr>
            <w:r w:rsidRPr="008D2000">
              <w:rPr>
                <w:rFonts w:ascii="Arial" w:hAnsi="Arial" w:cs="Arial"/>
                <w:lang w:val="en-US"/>
              </w:rPr>
              <w:t xml:space="preserve">9.     </w:t>
            </w:r>
            <w:r w:rsidRPr="008D2000">
              <w:rPr>
                <w:rFonts w:ascii="Arial" w:hAnsi="Arial" w:cs="Arial"/>
                <w:b/>
                <w:bCs/>
                <w:lang w:val="en-US"/>
              </w:rPr>
              <w:t>Vote on motions</w:t>
            </w:r>
            <w:r w:rsidRPr="008D2000">
              <w:rPr>
                <w:rFonts w:ascii="Arial" w:hAnsi="Arial" w:cs="Arial"/>
                <w:lang w:val="en-US"/>
              </w:rPr>
              <w:t xml:space="preserve">: </w:t>
            </w:r>
            <w:r w:rsidRPr="008D2000">
              <w:rPr>
                <w:rFonts w:ascii="Arial" w:hAnsi="Arial" w:cs="Arial"/>
                <w:b/>
                <w:bCs/>
                <w:i/>
                <w:lang w:val="en-US"/>
              </w:rPr>
              <w:t xml:space="preserve"> </w:t>
            </w:r>
          </w:p>
          <w:p w:rsidR="00D87794" w:rsidRPr="008D2000" w:rsidRDefault="00D87794" w:rsidP="00D87794">
            <w:pPr>
              <w:spacing w:before="100" w:beforeAutospacing="1" w:after="100" w:afterAutospacing="1" w:line="276" w:lineRule="auto"/>
              <w:ind w:left="1440" w:hanging="1440"/>
              <w:rPr>
                <w:rFonts w:ascii="Arial" w:hAnsi="Arial" w:cs="Arial"/>
                <w:b/>
                <w:bCs/>
                <w:lang w:val="en-US"/>
              </w:rPr>
            </w:pPr>
            <w:r w:rsidRPr="008D2000">
              <w:rPr>
                <w:rFonts w:ascii="Arial" w:hAnsi="Arial" w:cs="Arial"/>
                <w:bCs/>
                <w:lang w:val="en-US"/>
              </w:rPr>
              <w:t xml:space="preserve">       </w:t>
            </w:r>
            <w:r w:rsidR="00EE7D48" w:rsidRPr="008D2000">
              <w:rPr>
                <w:rFonts w:ascii="Arial" w:hAnsi="Arial" w:cs="Arial"/>
                <w:b/>
                <w:bCs/>
                <w:lang w:val="en-US"/>
              </w:rPr>
              <w:t xml:space="preserve">a.  </w:t>
            </w:r>
            <w:r w:rsidR="008D2000">
              <w:rPr>
                <w:rFonts w:ascii="Arial" w:hAnsi="Arial" w:cs="Arial"/>
                <w:b/>
                <w:bCs/>
                <w:lang w:val="en-US"/>
              </w:rPr>
              <w:t>Proposed c</w:t>
            </w:r>
            <w:r w:rsidR="00EE7D48" w:rsidRPr="008D2000">
              <w:rPr>
                <w:rFonts w:ascii="Arial" w:hAnsi="Arial" w:cs="Arial"/>
                <w:b/>
                <w:bCs/>
                <w:lang w:val="en-US"/>
              </w:rPr>
              <w:t xml:space="preserve">hange to </w:t>
            </w:r>
            <w:r w:rsidR="00CA3F23" w:rsidRPr="008D2000">
              <w:rPr>
                <w:rFonts w:ascii="Arial" w:hAnsi="Arial" w:cs="Arial"/>
                <w:b/>
                <w:bCs/>
                <w:lang w:val="en-US"/>
              </w:rPr>
              <w:t xml:space="preserve">the </w:t>
            </w:r>
            <w:r w:rsidR="008D2000">
              <w:rPr>
                <w:rFonts w:ascii="Arial" w:hAnsi="Arial" w:cs="Arial"/>
                <w:b/>
                <w:bCs/>
                <w:lang w:val="en-US"/>
              </w:rPr>
              <w:t xml:space="preserve">Society’s </w:t>
            </w:r>
            <w:r w:rsidR="00EE7D48" w:rsidRPr="008D2000">
              <w:rPr>
                <w:rFonts w:ascii="Arial" w:hAnsi="Arial" w:cs="Arial"/>
                <w:b/>
                <w:bCs/>
                <w:lang w:val="en-US"/>
              </w:rPr>
              <w:t xml:space="preserve">Articles of Association </w:t>
            </w:r>
          </w:p>
          <w:p w:rsidR="00EE7D48" w:rsidRPr="008D2000" w:rsidRDefault="00EE7D48" w:rsidP="00EE7D48">
            <w:pPr>
              <w:pStyle w:val="BodyText"/>
              <w:spacing w:after="240"/>
              <w:jc w:val="both"/>
              <w:rPr>
                <w:rFonts w:ascii="Arial" w:hAnsi="Arial" w:cs="Arial"/>
              </w:rPr>
            </w:pPr>
            <w:r w:rsidRPr="008D2000">
              <w:rPr>
                <w:rFonts w:ascii="Arial" w:hAnsi="Arial" w:cs="Arial"/>
                <w:bCs/>
                <w:lang w:val="en-US"/>
              </w:rPr>
              <w:t xml:space="preserve">      In Article 20 amend “14” to “1</w:t>
            </w:r>
            <w:r w:rsidR="008D2000" w:rsidRPr="008D2000">
              <w:rPr>
                <w:rFonts w:ascii="Arial" w:hAnsi="Arial" w:cs="Arial"/>
                <w:bCs/>
                <w:lang w:val="en-US"/>
              </w:rPr>
              <w:t>6</w:t>
            </w:r>
            <w:r w:rsidRPr="008D2000">
              <w:rPr>
                <w:rFonts w:ascii="Arial" w:hAnsi="Arial" w:cs="Arial"/>
                <w:bCs/>
                <w:lang w:val="en-US"/>
              </w:rPr>
              <w:t xml:space="preserve">” so </w:t>
            </w:r>
            <w:r w:rsidR="00CA3F23" w:rsidRPr="008D2000">
              <w:rPr>
                <w:rFonts w:ascii="Arial" w:hAnsi="Arial" w:cs="Arial"/>
                <w:bCs/>
                <w:lang w:val="en-US"/>
              </w:rPr>
              <w:t xml:space="preserve">that </w:t>
            </w:r>
            <w:r w:rsidRPr="008D2000">
              <w:rPr>
                <w:rFonts w:ascii="Arial" w:hAnsi="Arial" w:cs="Arial"/>
                <w:bCs/>
                <w:lang w:val="en-US"/>
              </w:rPr>
              <w:t>it reads “</w:t>
            </w:r>
            <w:r w:rsidRPr="008D2000">
              <w:rPr>
                <w:rFonts w:ascii="Arial" w:hAnsi="Arial" w:cs="Arial"/>
              </w:rPr>
              <w:t xml:space="preserve">The number of Directors shall be </w:t>
            </w:r>
            <w:r w:rsidRPr="008D2000">
              <w:rPr>
                <w:rFonts w:ascii="Arial" w:hAnsi="Arial" w:cs="Arial"/>
              </w:rPr>
              <w:lastRenderedPageBreak/>
              <w:t>not less than 3 and (unless otherwise determined by ordinary resolution) shall not be more than 1</w:t>
            </w:r>
            <w:r w:rsidR="008D2000" w:rsidRPr="008D2000">
              <w:rPr>
                <w:rFonts w:ascii="Arial" w:hAnsi="Arial" w:cs="Arial"/>
              </w:rPr>
              <w:t>6</w:t>
            </w:r>
            <w:r w:rsidR="00CA3F23" w:rsidRPr="008D2000">
              <w:rPr>
                <w:rFonts w:ascii="Arial" w:hAnsi="Arial" w:cs="Arial"/>
              </w:rPr>
              <w:t>”</w:t>
            </w:r>
            <w:r w:rsidRPr="008D2000">
              <w:rPr>
                <w:rFonts w:ascii="Arial" w:hAnsi="Arial" w:cs="Arial"/>
              </w:rPr>
              <w:t>.</w:t>
            </w:r>
          </w:p>
          <w:p w:rsidR="002F17E8" w:rsidRDefault="00EE7D48" w:rsidP="00AF7107">
            <w:pPr>
              <w:pStyle w:val="BodyText"/>
              <w:spacing w:after="240"/>
              <w:jc w:val="both"/>
              <w:rPr>
                <w:rFonts w:ascii="Arial" w:hAnsi="Arial" w:cs="Arial"/>
                <w:bCs/>
                <w:lang w:val="en-US"/>
              </w:rPr>
            </w:pPr>
            <w:r w:rsidRPr="008D2000">
              <w:rPr>
                <w:rFonts w:ascii="Arial" w:hAnsi="Arial" w:cs="Arial"/>
              </w:rPr>
              <w:t xml:space="preserve">   </w:t>
            </w:r>
            <w:r w:rsidR="008D2000" w:rsidRPr="008D2000">
              <w:rPr>
                <w:rFonts w:ascii="Arial" w:hAnsi="Arial" w:cs="Arial"/>
                <w:b/>
                <w:bCs/>
              </w:rPr>
              <w:t xml:space="preserve">     b. P</w:t>
            </w:r>
            <w:r w:rsidR="005F1C61">
              <w:rPr>
                <w:rFonts w:ascii="Arial" w:hAnsi="Arial" w:cs="Arial"/>
                <w:b/>
                <w:bCs/>
              </w:rPr>
              <w:t>roposed increase in a</w:t>
            </w:r>
            <w:r w:rsidR="008D2000" w:rsidRPr="008D2000">
              <w:rPr>
                <w:rFonts w:ascii="Arial" w:hAnsi="Arial" w:cs="Arial"/>
                <w:b/>
                <w:bCs/>
              </w:rPr>
              <w:t xml:space="preserve">nnual Subscription Rates </w:t>
            </w:r>
            <w:r w:rsidRPr="008D2000">
              <w:rPr>
                <w:rFonts w:ascii="Arial" w:hAnsi="Arial" w:cs="Arial"/>
                <w:bCs/>
                <w:lang w:val="en-US"/>
              </w:rPr>
              <w:t xml:space="preserve">  </w:t>
            </w:r>
          </w:p>
          <w:p w:rsidR="005F1C61" w:rsidRDefault="002F17E8" w:rsidP="005F1C61">
            <w:pPr>
              <w:pStyle w:val="BodyTextIndent3"/>
              <w:spacing w:before="0" w:beforeAutospacing="0" w:after="0" w:afterAutospacing="0"/>
              <w:ind w:left="360" w:firstLine="36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Under paragraph 4 of the Rules of the Twentieth Century Society t</w:t>
            </w:r>
            <w:r>
              <w:rPr>
                <w:rFonts w:ascii="Arial" w:hAnsi="Arial" w:cs="Arial"/>
              </w:rPr>
              <w:t xml:space="preserve">he rates of contribution may from time to time be varied by general meeting of the Society by a simple majority of members present and voting. </w:t>
            </w:r>
            <w:r>
              <w:rPr>
                <w:rFonts w:ascii="Arial" w:hAnsi="Arial" w:cs="Arial"/>
                <w:iCs/>
              </w:rPr>
              <w:t xml:space="preserve"> </w:t>
            </w:r>
            <w:r w:rsidR="005F1C61">
              <w:rPr>
                <w:rFonts w:ascii="Arial" w:hAnsi="Arial" w:cs="Arial"/>
              </w:rPr>
              <w:t>A motion to increase annual subscription rates from 2017 will be made:  </w:t>
            </w:r>
          </w:p>
          <w:p w:rsidR="005F1C61" w:rsidRDefault="005F1C61" w:rsidP="005F1C61">
            <w:pPr>
              <w:pStyle w:val="BodyTextIndent3"/>
              <w:ind w:left="360" w:firstLine="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            from £50 to £55</w:t>
            </w:r>
          </w:p>
          <w:p w:rsidR="005F1C61" w:rsidRDefault="005F1C61" w:rsidP="005F1C61">
            <w:pPr>
              <w:pStyle w:val="BodyTextIndent3"/>
              <w:ind w:left="360" w:firstLine="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Household          from £70 to £75 </w:t>
            </w:r>
          </w:p>
          <w:p w:rsidR="005F1C61" w:rsidRDefault="005F1C61" w:rsidP="005F1C61">
            <w:pPr>
              <w:pStyle w:val="BodyTextIndent3"/>
              <w:ind w:left="360" w:firstLine="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Concession        from £35 to £40 </w:t>
            </w:r>
          </w:p>
          <w:p w:rsidR="005F1C61" w:rsidRDefault="005F1C61" w:rsidP="005F1C61">
            <w:pPr>
              <w:pStyle w:val="BodyTextIndent3"/>
              <w:ind w:left="360" w:firstLine="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Household Concession  from  £60 to £65</w:t>
            </w:r>
          </w:p>
          <w:p w:rsidR="005F1C61" w:rsidRDefault="005F1C61" w:rsidP="005F1C61">
            <w:pPr>
              <w:pStyle w:val="BodyTextIndent3"/>
              <w:ind w:left="360" w:firstLine="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Corporate Benefactor              from £375 to £500</w:t>
            </w:r>
          </w:p>
          <w:p w:rsidR="005F1C61" w:rsidRDefault="005F1C61" w:rsidP="005F1C61">
            <w:pPr>
              <w:pStyle w:val="BodyTextIndent3"/>
              <w:ind w:left="360" w:firstLine="36"/>
              <w:rPr>
                <w:rFonts w:ascii="Arial" w:hAnsi="Arial" w:cs="Arial"/>
              </w:rPr>
            </w:pPr>
            <w:r w:rsidRPr="005F1C61">
              <w:rPr>
                <w:rFonts w:ascii="Arial" w:hAnsi="Arial" w:cs="Arial"/>
              </w:rPr>
              <w:t>Affiliate (non-profit making)    </w:t>
            </w:r>
            <w:r>
              <w:rPr>
                <w:rFonts w:ascii="Arial" w:hAnsi="Arial" w:cs="Arial"/>
              </w:rPr>
              <w:t xml:space="preserve">from </w:t>
            </w:r>
            <w:r w:rsidRPr="005F1C61">
              <w:rPr>
                <w:rFonts w:ascii="Arial" w:hAnsi="Arial" w:cs="Arial"/>
              </w:rPr>
              <w:t xml:space="preserve">£110 </w:t>
            </w:r>
            <w:r>
              <w:rPr>
                <w:rFonts w:ascii="Arial" w:hAnsi="Arial" w:cs="Arial"/>
              </w:rPr>
              <w:t xml:space="preserve">to £120 </w:t>
            </w:r>
          </w:p>
          <w:p w:rsidR="005F1C61" w:rsidRDefault="005F1C61" w:rsidP="005F1C61">
            <w:pPr>
              <w:pStyle w:val="BodyTextIndent3"/>
              <w:ind w:left="360" w:firstLine="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Benefactor                              from £300 to £330</w:t>
            </w:r>
          </w:p>
          <w:p w:rsidR="00D87794" w:rsidRPr="008D2000" w:rsidRDefault="00846B79" w:rsidP="005F1C61">
            <w:pPr>
              <w:pStyle w:val="BodyTextIndent3"/>
              <w:spacing w:before="0" w:beforeAutospacing="0" w:after="0" w:afterAutospacing="0"/>
              <w:ind w:left="360" w:firstLine="36"/>
              <w:rPr>
                <w:rFonts w:ascii="Arial" w:hAnsi="Arial" w:cs="Arial"/>
                <w:b/>
                <w:iCs/>
                <w:lang w:val="en-US"/>
              </w:rPr>
            </w:pPr>
            <w:r>
              <w:rPr>
                <w:rFonts w:ascii="Arial" w:hAnsi="Arial" w:cs="Arial"/>
                <w:iCs/>
              </w:rPr>
              <w:t xml:space="preserve"> </w:t>
            </w:r>
            <w:r w:rsidR="00EE7D48" w:rsidRPr="008D2000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8D2000" w:rsidRPr="008D2000">
              <w:rPr>
                <w:rFonts w:ascii="Arial" w:hAnsi="Arial" w:cs="Arial"/>
                <w:b/>
                <w:iCs/>
                <w:lang w:val="en-US"/>
              </w:rPr>
              <w:t xml:space="preserve"> c</w:t>
            </w:r>
            <w:r w:rsidR="00D87794" w:rsidRPr="008D2000">
              <w:rPr>
                <w:rFonts w:ascii="Arial" w:hAnsi="Arial" w:cs="Arial"/>
                <w:b/>
                <w:iCs/>
                <w:lang w:val="en-US"/>
              </w:rPr>
              <w:t>.     A</w:t>
            </w:r>
            <w:r w:rsidR="008D2000" w:rsidRPr="008D2000">
              <w:rPr>
                <w:rFonts w:ascii="Arial" w:hAnsi="Arial" w:cs="Arial"/>
                <w:b/>
                <w:iCs/>
                <w:lang w:val="en-US"/>
              </w:rPr>
              <w:t xml:space="preserve">ppointment of Auditors </w:t>
            </w:r>
          </w:p>
          <w:p w:rsidR="005F1C61" w:rsidRDefault="002F17E8" w:rsidP="002F17E8">
            <w:pPr>
              <w:spacing w:line="276" w:lineRule="auto"/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 xml:space="preserve">     </w:t>
            </w:r>
          </w:p>
          <w:p w:rsidR="00D87794" w:rsidRPr="008D2000" w:rsidRDefault="00D87794" w:rsidP="002F17E8">
            <w:pPr>
              <w:spacing w:line="276" w:lineRule="auto"/>
              <w:rPr>
                <w:rFonts w:ascii="Arial" w:hAnsi="Arial" w:cs="Arial"/>
                <w:iCs/>
                <w:lang w:val="en-US"/>
              </w:rPr>
            </w:pPr>
            <w:r w:rsidRPr="008D2000">
              <w:rPr>
                <w:rFonts w:ascii="Arial" w:hAnsi="Arial" w:cs="Arial"/>
                <w:iCs/>
                <w:lang w:val="en-US"/>
              </w:rPr>
              <w:t>That Argents Ltd, Norwich be appointed as auditors.</w:t>
            </w:r>
          </w:p>
          <w:p w:rsidR="00D87794" w:rsidRPr="008D2000" w:rsidRDefault="00D87794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lang w:val="en-US"/>
              </w:rPr>
            </w:pPr>
            <w:r w:rsidRPr="008D2000">
              <w:rPr>
                <w:rFonts w:ascii="Arial" w:hAnsi="Arial" w:cs="Arial"/>
                <w:b/>
                <w:bCs/>
                <w:lang w:val="en-US"/>
              </w:rPr>
              <w:t xml:space="preserve">     </w:t>
            </w:r>
            <w:r w:rsidR="005F1C61">
              <w:rPr>
                <w:rFonts w:ascii="Arial" w:hAnsi="Arial" w:cs="Arial"/>
                <w:b/>
                <w:bCs/>
                <w:lang w:val="en-US"/>
              </w:rPr>
              <w:t xml:space="preserve">  </w:t>
            </w:r>
            <w:r w:rsidR="008D2000" w:rsidRPr="008D2000">
              <w:rPr>
                <w:rFonts w:ascii="Arial" w:hAnsi="Arial" w:cs="Arial"/>
                <w:b/>
                <w:bCs/>
                <w:lang w:val="en-US"/>
              </w:rPr>
              <w:t>d</w:t>
            </w:r>
            <w:r w:rsidRPr="008D2000">
              <w:rPr>
                <w:rFonts w:ascii="Arial" w:hAnsi="Arial" w:cs="Arial"/>
                <w:b/>
                <w:bCs/>
                <w:lang w:val="en-US"/>
              </w:rPr>
              <w:t>.    D</w:t>
            </w:r>
            <w:r w:rsidR="008D2000" w:rsidRPr="008D2000">
              <w:rPr>
                <w:rFonts w:ascii="Arial" w:hAnsi="Arial" w:cs="Arial"/>
                <w:b/>
                <w:bCs/>
                <w:lang w:val="en-US"/>
              </w:rPr>
              <w:t xml:space="preserve">irectors’ </w:t>
            </w:r>
            <w:r w:rsidRPr="008D2000">
              <w:rPr>
                <w:rFonts w:ascii="Arial" w:hAnsi="Arial" w:cs="Arial"/>
                <w:b/>
                <w:bCs/>
                <w:lang w:val="en-US"/>
              </w:rPr>
              <w:t>E</w:t>
            </w:r>
            <w:r w:rsidR="008D2000" w:rsidRPr="008D2000">
              <w:rPr>
                <w:rFonts w:ascii="Arial" w:hAnsi="Arial" w:cs="Arial"/>
                <w:b/>
                <w:bCs/>
                <w:lang w:val="en-US"/>
              </w:rPr>
              <w:t>lection</w:t>
            </w:r>
          </w:p>
          <w:p w:rsidR="005F1C61" w:rsidRPr="005F1C61" w:rsidRDefault="00D87794" w:rsidP="005F1C61">
            <w:pPr>
              <w:pStyle w:val="BodyTextIndent3"/>
              <w:spacing w:before="0" w:beforeAutospacing="0" w:after="0" w:afterAutospacing="0"/>
              <w:ind w:left="360" w:firstLine="36"/>
              <w:rPr>
                <w:rFonts w:ascii="Arial" w:hAnsi="Arial" w:cs="Arial"/>
              </w:rPr>
            </w:pPr>
            <w:r w:rsidRPr="008D2000">
              <w:rPr>
                <w:rFonts w:ascii="Arial" w:hAnsi="Arial" w:cs="Arial"/>
              </w:rPr>
              <w:t xml:space="preserve">Under paragraph 24 of the Articles of Association - at each subsequent AGM one-third of the Directors must retire from office each year - a resolution to appoint Directors retiring by rotation and other Directors will be made. </w:t>
            </w:r>
            <w:r w:rsidR="005F1C61" w:rsidRPr="005F1C61">
              <w:rPr>
                <w:rFonts w:ascii="Arial" w:hAnsi="Arial" w:cs="Arial"/>
              </w:rPr>
              <w:t>Carolyn Parmeter and Simon van Heyningen retire by rotation and are proposed for re-election.   Barnabas Calder, Sarah Jackson and Julia Lane are proposed for election.</w:t>
            </w:r>
          </w:p>
          <w:p w:rsidR="00D87794" w:rsidRPr="008D2000" w:rsidRDefault="00D87794">
            <w:pPr>
              <w:spacing w:before="100" w:beforeAutospacing="1" w:after="100" w:afterAutospacing="1" w:line="276" w:lineRule="auto"/>
              <w:ind w:left="1440" w:hanging="1440"/>
              <w:jc w:val="both"/>
              <w:rPr>
                <w:rFonts w:ascii="Arial" w:hAnsi="Arial" w:cs="Arial"/>
                <w:lang w:val="en-US"/>
              </w:rPr>
            </w:pPr>
            <w:r w:rsidRPr="008D2000">
              <w:rPr>
                <w:rFonts w:ascii="Arial" w:hAnsi="Arial" w:cs="Arial"/>
                <w:lang w:val="en-US"/>
              </w:rPr>
              <w:t>10.     H</w:t>
            </w:r>
            <w:r w:rsidR="00846B79">
              <w:rPr>
                <w:rFonts w:ascii="Arial" w:hAnsi="Arial" w:cs="Arial"/>
                <w:lang w:val="en-US"/>
              </w:rPr>
              <w:t>o</w:t>
            </w:r>
            <w:r w:rsidRPr="008D2000">
              <w:rPr>
                <w:rFonts w:ascii="Arial" w:hAnsi="Arial" w:cs="Arial"/>
                <w:lang w:val="en-US"/>
              </w:rPr>
              <w:t>n. Membership Sec</w:t>
            </w:r>
            <w:r w:rsidR="00CA3F23" w:rsidRPr="008D2000">
              <w:rPr>
                <w:rFonts w:ascii="Arial" w:hAnsi="Arial" w:cs="Arial"/>
                <w:lang w:val="en-US"/>
              </w:rPr>
              <w:t xml:space="preserve">retary’s Report </w:t>
            </w:r>
            <w:r w:rsidRPr="008D2000">
              <w:rPr>
                <w:rFonts w:ascii="Arial" w:hAnsi="Arial" w:cs="Arial"/>
                <w:lang w:val="en-US"/>
              </w:rPr>
              <w:t xml:space="preserve"> </w:t>
            </w:r>
          </w:p>
          <w:p w:rsidR="00D87794" w:rsidRPr="008D2000" w:rsidRDefault="00D87794">
            <w:pPr>
              <w:spacing w:before="100" w:beforeAutospacing="1" w:after="100" w:afterAutospacing="1" w:line="276" w:lineRule="auto"/>
              <w:ind w:left="1440" w:hanging="1440"/>
              <w:jc w:val="both"/>
              <w:rPr>
                <w:rFonts w:ascii="Arial" w:hAnsi="Arial" w:cs="Arial"/>
                <w:lang w:val="en-US"/>
              </w:rPr>
            </w:pPr>
            <w:r w:rsidRPr="008D2000">
              <w:rPr>
                <w:rFonts w:ascii="Arial" w:hAnsi="Arial" w:cs="Arial"/>
                <w:lang w:val="en-US"/>
              </w:rPr>
              <w:t xml:space="preserve">11.     Hon. Events Secretary’s Report    </w:t>
            </w:r>
          </w:p>
          <w:p w:rsidR="00CA3F23" w:rsidRPr="008D2000" w:rsidRDefault="00D87794">
            <w:pPr>
              <w:spacing w:before="100" w:beforeAutospacing="1" w:after="100" w:afterAutospacing="1" w:line="276" w:lineRule="auto"/>
              <w:ind w:left="1440" w:hanging="1440"/>
              <w:jc w:val="both"/>
              <w:rPr>
                <w:rFonts w:ascii="Arial" w:hAnsi="Arial" w:cs="Arial"/>
                <w:lang w:val="en-US"/>
              </w:rPr>
            </w:pPr>
            <w:r w:rsidRPr="008D2000">
              <w:rPr>
                <w:rFonts w:ascii="Arial" w:hAnsi="Arial" w:cs="Arial"/>
                <w:lang w:val="en-US"/>
              </w:rPr>
              <w:t xml:space="preserve">12.    Publications Convenor’s Report </w:t>
            </w:r>
          </w:p>
          <w:p w:rsidR="00D87794" w:rsidRPr="008D2000" w:rsidRDefault="00D87794">
            <w:pPr>
              <w:spacing w:before="100" w:beforeAutospacing="1" w:after="100" w:afterAutospacing="1" w:line="276" w:lineRule="auto"/>
              <w:ind w:left="1440" w:hanging="1440"/>
              <w:jc w:val="both"/>
              <w:rPr>
                <w:rFonts w:ascii="Arial" w:hAnsi="Arial" w:cs="Arial"/>
                <w:lang w:val="en-US"/>
              </w:rPr>
            </w:pPr>
            <w:r w:rsidRPr="008D2000">
              <w:rPr>
                <w:rFonts w:ascii="Arial" w:hAnsi="Arial" w:cs="Arial"/>
                <w:lang w:val="en-US"/>
              </w:rPr>
              <w:t>12</w:t>
            </w:r>
            <w:r w:rsidRPr="00E30524">
              <w:rPr>
                <w:rFonts w:ascii="Arial" w:hAnsi="Arial" w:cs="Arial"/>
                <w:lang w:val="en-US"/>
              </w:rPr>
              <w:t xml:space="preserve">.    </w:t>
            </w:r>
            <w:r w:rsidR="00E30524" w:rsidRPr="00E30524">
              <w:rPr>
                <w:rFonts w:ascii="Arial" w:hAnsi="Arial" w:cs="Arial"/>
              </w:rPr>
              <w:t>Report from Regional Groups Coordinator (written reports provided by Regional Groups will be available)</w:t>
            </w:r>
            <w:r w:rsidRPr="00E30524">
              <w:rPr>
                <w:rFonts w:ascii="Arial" w:hAnsi="Arial" w:cs="Arial"/>
                <w:lang w:val="en-US"/>
              </w:rPr>
              <w:t xml:space="preserve"> </w:t>
            </w:r>
          </w:p>
          <w:p w:rsidR="00CA3F23" w:rsidRPr="00962AD2" w:rsidRDefault="00E1100B" w:rsidP="00962AD2">
            <w:pPr>
              <w:spacing w:before="100" w:beforeAutospacing="1" w:line="276" w:lineRule="auto"/>
              <w:ind w:left="1440" w:hanging="144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13.  </w:t>
            </w:r>
            <w:r w:rsidR="00962AD2">
              <w:rPr>
                <w:rFonts w:ascii="Arial" w:hAnsi="Arial" w:cs="Arial"/>
                <w:lang w:val="en-US"/>
              </w:rPr>
              <w:t xml:space="preserve">   Any other business</w:t>
            </w:r>
            <w:bookmarkStart w:id="0" w:name="_GoBack"/>
            <w:bookmarkEnd w:id="0"/>
            <w:r w:rsidR="00962AD2">
              <w:rPr>
                <w:rFonts w:ascii="Arial" w:hAnsi="Arial" w:cs="Arial"/>
                <w:lang w:val="en-US"/>
              </w:rPr>
              <w:t>  </w:t>
            </w:r>
          </w:p>
        </w:tc>
      </w:tr>
    </w:tbl>
    <w:p w:rsidR="00765F41" w:rsidRDefault="00765F41"/>
    <w:sectPr w:rsidR="00765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0BF1"/>
    <w:multiLevelType w:val="hybridMultilevel"/>
    <w:tmpl w:val="EDE04E8A"/>
    <w:lvl w:ilvl="0" w:tplc="BF105144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A61D2"/>
    <w:multiLevelType w:val="multilevel"/>
    <w:tmpl w:val="FBB4E008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84"/>
        </w:tabs>
        <w:ind w:left="964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644"/>
        </w:tabs>
        <w:ind w:left="1644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794"/>
    <w:rsid w:val="000F73BF"/>
    <w:rsid w:val="002F17E8"/>
    <w:rsid w:val="003322EC"/>
    <w:rsid w:val="00452892"/>
    <w:rsid w:val="005104EA"/>
    <w:rsid w:val="00533001"/>
    <w:rsid w:val="00580D5F"/>
    <w:rsid w:val="005D2443"/>
    <w:rsid w:val="005F1C61"/>
    <w:rsid w:val="006A3A35"/>
    <w:rsid w:val="007029ED"/>
    <w:rsid w:val="00765F41"/>
    <w:rsid w:val="0083609D"/>
    <w:rsid w:val="00846B79"/>
    <w:rsid w:val="008C25C2"/>
    <w:rsid w:val="008D2000"/>
    <w:rsid w:val="00962AD2"/>
    <w:rsid w:val="00A93E32"/>
    <w:rsid w:val="00AF7107"/>
    <w:rsid w:val="00B060DD"/>
    <w:rsid w:val="00C1210E"/>
    <w:rsid w:val="00CA3F23"/>
    <w:rsid w:val="00D0235E"/>
    <w:rsid w:val="00D87794"/>
    <w:rsid w:val="00E1100B"/>
    <w:rsid w:val="00E14246"/>
    <w:rsid w:val="00E30524"/>
    <w:rsid w:val="00E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semiHidden/>
    <w:unhideWhenUsed/>
    <w:qFormat/>
    <w:rsid w:val="00D87794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87794"/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BodyTextIndent3">
    <w:name w:val="Body Text Indent 3"/>
    <w:basedOn w:val="Normal"/>
    <w:link w:val="BodyTextIndent3Char"/>
    <w:unhideWhenUsed/>
    <w:rsid w:val="00D8779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odyTextIndent3Char">
    <w:name w:val="Body Text Indent 3 Char"/>
    <w:basedOn w:val="DefaultParagraphFont"/>
    <w:link w:val="BodyTextIndent3"/>
    <w:rsid w:val="00D87794"/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794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qFormat/>
    <w:rsid w:val="00D87794"/>
    <w:rPr>
      <w:i/>
      <w:iCs/>
    </w:rPr>
  </w:style>
  <w:style w:type="paragraph" w:styleId="BodyText">
    <w:name w:val="Body Text"/>
    <w:aliases w:val="(numbered)"/>
    <w:basedOn w:val="Normal"/>
    <w:link w:val="BodyTextChar"/>
    <w:unhideWhenUsed/>
    <w:rsid w:val="00EE7D48"/>
    <w:pPr>
      <w:spacing w:after="120"/>
    </w:pPr>
  </w:style>
  <w:style w:type="character" w:customStyle="1" w:styleId="BodyTextChar">
    <w:name w:val="Body Text Char"/>
    <w:aliases w:val="(numbered) Char"/>
    <w:basedOn w:val="DefaultParagraphFont"/>
    <w:link w:val="BodyText"/>
    <w:uiPriority w:val="99"/>
    <w:rsid w:val="00EE7D4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28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semiHidden/>
    <w:unhideWhenUsed/>
    <w:qFormat/>
    <w:rsid w:val="00D87794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87794"/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BodyTextIndent3">
    <w:name w:val="Body Text Indent 3"/>
    <w:basedOn w:val="Normal"/>
    <w:link w:val="BodyTextIndent3Char"/>
    <w:unhideWhenUsed/>
    <w:rsid w:val="00D8779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odyTextIndent3Char">
    <w:name w:val="Body Text Indent 3 Char"/>
    <w:basedOn w:val="DefaultParagraphFont"/>
    <w:link w:val="BodyTextIndent3"/>
    <w:rsid w:val="00D87794"/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794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qFormat/>
    <w:rsid w:val="00D87794"/>
    <w:rPr>
      <w:i/>
      <w:iCs/>
    </w:rPr>
  </w:style>
  <w:style w:type="paragraph" w:styleId="BodyText">
    <w:name w:val="Body Text"/>
    <w:aliases w:val="(numbered)"/>
    <w:basedOn w:val="Normal"/>
    <w:link w:val="BodyTextChar"/>
    <w:unhideWhenUsed/>
    <w:rsid w:val="00EE7D48"/>
    <w:pPr>
      <w:spacing w:after="120"/>
    </w:pPr>
  </w:style>
  <w:style w:type="character" w:customStyle="1" w:styleId="BodyTextChar">
    <w:name w:val="Body Text Char"/>
    <w:aliases w:val="(numbered) Char"/>
    <w:basedOn w:val="DefaultParagraphFont"/>
    <w:link w:val="BodyText"/>
    <w:uiPriority w:val="99"/>
    <w:rsid w:val="00EE7D4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28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ervations@collegecourt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Susannah Charlton</cp:lastModifiedBy>
  <cp:revision>7</cp:revision>
  <cp:lastPrinted>2016-01-26T12:55:00Z</cp:lastPrinted>
  <dcterms:created xsi:type="dcterms:W3CDTF">2016-05-13T21:50:00Z</dcterms:created>
  <dcterms:modified xsi:type="dcterms:W3CDTF">2016-05-24T11:37:00Z</dcterms:modified>
</cp:coreProperties>
</file>